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1B9F9" w14:textId="77777777" w:rsidR="00F4272C" w:rsidRDefault="00F4272C" w:rsidP="00F4272C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Other Class Info...</w:t>
      </w:r>
    </w:p>
    <w:p w14:paraId="06785CC1" w14:textId="77777777" w:rsidR="00F4272C" w:rsidRDefault="00F4272C" w:rsidP="00F4272C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Grading Policy   </w:t>
      </w:r>
    </w:p>
    <w:p w14:paraId="528AFCAD" w14:textId="77777777" w:rsidR="00F4272C" w:rsidRDefault="00F4272C" w:rsidP="00F4272C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 xml:space="preserve">Reading grades are primarily based </w:t>
      </w:r>
      <w:proofErr w:type="gramStart"/>
      <w:r>
        <w:rPr>
          <w:rFonts w:ascii="Verdana" w:hAnsi="Verdana" w:cs="Verdana"/>
          <w:sz w:val="32"/>
          <w:szCs w:val="32"/>
        </w:rPr>
        <w:t>on  </w:t>
      </w:r>
      <w:r>
        <w:rPr>
          <w:rFonts w:ascii="Verdana" w:hAnsi="Verdana" w:cs="Verdana"/>
          <w:b/>
          <w:bCs/>
          <w:sz w:val="32"/>
          <w:szCs w:val="32"/>
        </w:rPr>
        <w:t>Story</w:t>
      </w:r>
      <w:proofErr w:type="gramEnd"/>
      <w:r>
        <w:rPr>
          <w:rFonts w:ascii="Verdana" w:hAnsi="Verdana" w:cs="Verdana"/>
          <w:b/>
          <w:bCs/>
          <w:sz w:val="32"/>
          <w:szCs w:val="32"/>
        </w:rPr>
        <w:t xml:space="preserve"> Selection tests</w:t>
      </w:r>
      <w:r>
        <w:rPr>
          <w:rFonts w:ascii="Verdana" w:hAnsi="Verdana" w:cs="Verdana"/>
          <w:sz w:val="32"/>
          <w:szCs w:val="32"/>
        </w:rPr>
        <w:t> (usually given every Thursday), and also on </w:t>
      </w:r>
      <w:r>
        <w:rPr>
          <w:rFonts w:ascii="Verdana" w:hAnsi="Verdana" w:cs="Verdana"/>
          <w:b/>
          <w:bCs/>
          <w:sz w:val="32"/>
          <w:szCs w:val="32"/>
        </w:rPr>
        <w:t>reading aloud word lists.</w:t>
      </w:r>
      <w:r>
        <w:rPr>
          <w:rFonts w:ascii="Verdana" w:hAnsi="Verdana" w:cs="Verdana"/>
          <w:sz w:val="32"/>
          <w:szCs w:val="32"/>
        </w:rPr>
        <w:t> Each Monday I send home a word list containing high frequency words and story vocabulary. Your child will practice reading these words in the classroom and at home. Each Friday I will ask your child to read this list aloud. At the end of each unit of instruction, I will also give a unit test.  Your child's grade in reading is an overall average of these test grades.</w:t>
      </w:r>
    </w:p>
    <w:p w14:paraId="390C6B44" w14:textId="77777777" w:rsidR="00F4272C" w:rsidRDefault="00F4272C" w:rsidP="00F4272C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In Language Arts, grades come from spelling tests, grammar tests, and other writing assignments I may give your child credit for in the classroom. Your child's grade in reading is an overall average of these test grades.</w:t>
      </w:r>
    </w:p>
    <w:p w14:paraId="2C7BD131" w14:textId="77777777" w:rsidR="00F4272C" w:rsidRDefault="00F4272C" w:rsidP="00F4272C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In grades 1-3, promotion is dependent upon 70% mastery of the grade level objectives in reading, language, and mathematics.</w:t>
      </w:r>
    </w:p>
    <w:p w14:paraId="25151533" w14:textId="77777777" w:rsidR="000F1F8D" w:rsidRDefault="00F4272C">
      <w:bookmarkStart w:id="0" w:name="_GoBack"/>
      <w:bookmarkEnd w:id="0"/>
    </w:p>
    <w:sectPr w:rsidR="000F1F8D" w:rsidSect="006B31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2C"/>
    <w:rsid w:val="0037265E"/>
    <w:rsid w:val="00B62698"/>
    <w:rsid w:val="00F4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98D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Macintosh Word</Application>
  <DocSecurity>0</DocSecurity>
  <Lines>6</Lines>
  <Paragraphs>1</Paragraphs>
  <ScaleCrop>false</ScaleCrop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Goins</dc:creator>
  <cp:keywords/>
  <dc:description/>
  <cp:lastModifiedBy>Bettina Goins</cp:lastModifiedBy>
  <cp:revision>1</cp:revision>
  <dcterms:created xsi:type="dcterms:W3CDTF">2017-08-09T19:46:00Z</dcterms:created>
  <dcterms:modified xsi:type="dcterms:W3CDTF">2017-08-09T19:46:00Z</dcterms:modified>
</cp:coreProperties>
</file>